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58C" w:rsidRPr="00DA758C" w:rsidRDefault="00DA758C" w:rsidP="00E367AC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CỘNG HOÀ XÃ HỘI CHỦ NGHĨA VIỆT NAM</w:t>
      </w:r>
    </w:p>
    <w:p w:rsidR="00DA758C" w:rsidRPr="00DA758C" w:rsidRDefault="00DA758C" w:rsidP="00E367AC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Độc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lập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-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Tự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do –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Hạnh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phúc</w:t>
      </w:r>
      <w:proofErr w:type="spellEnd"/>
    </w:p>
    <w:p w:rsidR="00E367AC" w:rsidRDefault="00E367AC" w:rsidP="00E367A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color w:val="2F363E"/>
          <w:sz w:val="28"/>
          <w:szCs w:val="28"/>
        </w:rPr>
      </w:pPr>
    </w:p>
    <w:p w:rsidR="00DA758C" w:rsidRPr="00E367AC" w:rsidRDefault="00DA758C" w:rsidP="00E367A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AC">
        <w:rPr>
          <w:rFonts w:ascii="Times New Roman" w:hAnsi="Times New Roman" w:cs="Times New Roman"/>
          <w:b/>
          <w:sz w:val="28"/>
          <w:szCs w:val="28"/>
        </w:rPr>
        <w:t>BẢN THUYẾT MINH</w:t>
      </w:r>
      <w:r w:rsidR="00E3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AC">
        <w:rPr>
          <w:rFonts w:ascii="Times New Roman" w:hAnsi="Times New Roman" w:cs="Times New Roman"/>
          <w:b/>
          <w:sz w:val="28"/>
          <w:szCs w:val="28"/>
        </w:rPr>
        <w:t>CƠ SỞ VẬT CHẤT, TRANG THIẾT BỊ VÀ DỤNG CỤ SẢN XUẤT, CHẾ BIẾN THỰC PHẨM</w:t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I. THÔNG TIN CHUNG</w:t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Địa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chỉ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văn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Địa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chỉ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cơ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sở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xuất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chế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biến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Địa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chỉ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kho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Điện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Giấy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phép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kinh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doanh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proofErr w:type="gram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số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:…</w:t>
      </w:r>
      <w:proofErr w:type="gram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……………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Ngày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cấp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……………………..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Nơi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Mặt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hàng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xuất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chế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biến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Công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suất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thiết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Tổng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số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cán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bộ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nhân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viên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công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Tổng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số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cán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bộ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công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nhân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trực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tiếp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xuất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/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kinh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Tổng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số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cán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bộ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công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nhân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đã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được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tập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huấn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kiến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thức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an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toàn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sinh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thực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phẩm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theo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quy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định</w:t>
      </w:r>
      <w:proofErr w:type="spellEnd"/>
      <w:r w:rsidR="00EB3766"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EB3766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Tổng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số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cán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bộ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công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nhân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đã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khám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khỏe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>:</w:t>
      </w:r>
      <w:r w:rsid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Default="00DA758C" w:rsidP="00E367AC">
      <w:pPr>
        <w:shd w:val="clear" w:color="auto" w:fill="FFFFFF"/>
        <w:tabs>
          <w:tab w:val="left" w:leader="dot" w:pos="8789"/>
          <w:tab w:val="left" w:pos="8931"/>
        </w:tabs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>
        <w:rPr>
          <w:rFonts w:ascii="Times New Roman" w:eastAsia="Times New Roman" w:hAnsi="Times New Roman" w:cs="Times New Roman"/>
          <w:color w:val="2F363E"/>
          <w:sz w:val="28"/>
          <w:szCs w:val="28"/>
        </w:rPr>
        <w:tab/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II. THỰC TRẠNG CƠ SỞ VẬT CHẤT, TRANG THIẾT BỊ, DỤNG CỤ</w:t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1.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Cơ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sở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vật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chất</w:t>
      </w:r>
      <w:proofErr w:type="spellEnd"/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–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Diện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tích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mặt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bằng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xuất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…</w:t>
      </w:r>
      <w:proofErr w:type="gram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…..</w:t>
      </w:r>
      <w:proofErr w:type="gram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m2, Trong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đó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diện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tích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nhà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xưởng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xuất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………..m2;</w:t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–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Sơ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đồ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bố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trí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mặt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bằng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xuất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(Kho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nguyên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liệu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khu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vực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xuất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chế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biến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hoàn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thiện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phẩm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;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kho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thành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phần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;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khu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vực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proofErr w:type="gram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sinh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;…</w:t>
      </w:r>
      <w:proofErr w:type="gram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)</w:t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–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Kết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cấu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nhà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xưởng</w:t>
      </w:r>
      <w:proofErr w:type="spellEnd"/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–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Nguồn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nước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phục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vụ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xuất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đạt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TCCL</w:t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–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Nguồn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điện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cung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cấp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và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hệ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thống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đèn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chiếu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sáng</w:t>
      </w:r>
      <w:proofErr w:type="spellEnd"/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–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Hệ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thống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sinh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nhà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xưởng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(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hệ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thống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thoát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nước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thải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và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khu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sinh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cá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nhân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.)</w:t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–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Hệ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thống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xử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lý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môi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trường</w:t>
      </w:r>
      <w:proofErr w:type="spellEnd"/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–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Hệ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thống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phòng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cháy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chữa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cháy</w:t>
      </w:r>
      <w:proofErr w:type="spellEnd"/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2. Trang,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thiết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bị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dụng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cụ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sản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xuất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,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chế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biến</w:t>
      </w:r>
      <w:proofErr w:type="spellEnd"/>
    </w:p>
    <w:tbl>
      <w:tblPr>
        <w:tblStyle w:val="GridTable1Light"/>
        <w:tblW w:w="9989" w:type="dxa"/>
        <w:tblLook w:val="04A0" w:firstRow="1" w:lastRow="0" w:firstColumn="1" w:lastColumn="0" w:noHBand="0" w:noVBand="1"/>
      </w:tblPr>
      <w:tblGrid>
        <w:gridCol w:w="590"/>
        <w:gridCol w:w="2851"/>
        <w:gridCol w:w="983"/>
        <w:gridCol w:w="1469"/>
        <w:gridCol w:w="968"/>
        <w:gridCol w:w="1316"/>
        <w:gridCol w:w="699"/>
        <w:gridCol w:w="1113"/>
      </w:tblGrid>
      <w:tr w:rsidR="00EB3766" w:rsidRPr="00DA758C" w:rsidTr="00E36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DA758C" w:rsidRPr="00DA758C" w:rsidRDefault="00DA758C" w:rsidP="00E367AC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TT</w:t>
            </w:r>
          </w:p>
        </w:tc>
        <w:tc>
          <w:tcPr>
            <w:tcW w:w="2851" w:type="dxa"/>
            <w:vMerge w:val="restart"/>
            <w:vAlign w:val="center"/>
            <w:hideMark/>
          </w:tcPr>
          <w:p w:rsidR="00EB3766" w:rsidRDefault="00DA758C" w:rsidP="00E367AC">
            <w:pPr>
              <w:spacing w:after="3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Tên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trang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</w:p>
          <w:p w:rsidR="00DA758C" w:rsidRPr="00DA758C" w:rsidRDefault="00DA758C" w:rsidP="00E367AC">
            <w:pPr>
              <w:spacing w:after="3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(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ghi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theo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thứ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tự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quy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trình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công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nghệ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)</w:t>
            </w:r>
          </w:p>
        </w:tc>
        <w:tc>
          <w:tcPr>
            <w:tcW w:w="983" w:type="dxa"/>
            <w:vMerge w:val="restart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Số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469" w:type="dxa"/>
            <w:vMerge w:val="restart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Xuất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xứ</w:t>
            </w:r>
            <w:proofErr w:type="spellEnd"/>
          </w:p>
        </w:tc>
        <w:tc>
          <w:tcPr>
            <w:tcW w:w="2983" w:type="dxa"/>
            <w:gridSpan w:val="3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Thực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trạng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hoạt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động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của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trang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Ghi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chú</w:t>
            </w:r>
            <w:proofErr w:type="spellEnd"/>
          </w:p>
        </w:tc>
      </w:tr>
      <w:tr w:rsidR="00EB3766" w:rsidRPr="00DA758C" w:rsidTr="00E367A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</w:p>
        </w:tc>
        <w:tc>
          <w:tcPr>
            <w:tcW w:w="2851" w:type="dxa"/>
            <w:vMerge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</w:p>
        </w:tc>
        <w:tc>
          <w:tcPr>
            <w:tcW w:w="983" w:type="dxa"/>
            <w:vMerge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</w:p>
        </w:tc>
        <w:tc>
          <w:tcPr>
            <w:tcW w:w="1469" w:type="dxa"/>
            <w:vMerge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16" w:type="dxa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Trung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kém</w:t>
            </w:r>
            <w:proofErr w:type="spellEnd"/>
          </w:p>
        </w:tc>
        <w:tc>
          <w:tcPr>
            <w:tcW w:w="0" w:type="auto"/>
            <w:vMerge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</w:p>
        </w:tc>
      </w:tr>
      <w:tr w:rsidR="00DA758C" w:rsidRPr="00DA758C" w:rsidTr="00EB376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I</w:t>
            </w:r>
          </w:p>
        </w:tc>
        <w:tc>
          <w:tcPr>
            <w:tcW w:w="0" w:type="auto"/>
            <w:gridSpan w:val="7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Trang,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dụng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cụ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hiện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có</w:t>
            </w:r>
            <w:proofErr w:type="spellEnd"/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1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dụng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cụ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sản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xuất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chế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biến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2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dụng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cụ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bao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gói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sản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3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Trang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vận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chuyển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sản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4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bảo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quản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thực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5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khử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trùng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thanh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trùng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6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vệ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sinh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cơ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sở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dụng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cụ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7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giám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sát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8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Phương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tiện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rửa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và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khử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trùng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tay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9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Dụng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cụ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lưu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phụ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lục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và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bảo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quản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phụ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lục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10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Phương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tiện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phòng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chống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côn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trùng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động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vật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gây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hại</w:t>
            </w:r>
            <w:proofErr w:type="spellEnd"/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DA758C" w:rsidRPr="00DA758C" w:rsidTr="00EB376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II</w:t>
            </w:r>
          </w:p>
        </w:tc>
        <w:tc>
          <w:tcPr>
            <w:tcW w:w="0" w:type="auto"/>
            <w:gridSpan w:val="7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Trang,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thiết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bị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dự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kiến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bổ</w:t>
            </w:r>
            <w:proofErr w:type="spellEnd"/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sung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1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2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3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  <w:tr w:rsidR="00EB3766" w:rsidRPr="00DA758C" w:rsidTr="00E367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A758C" w:rsidRPr="00DA758C" w:rsidRDefault="00DA758C" w:rsidP="00E367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 w:val="0"/>
                <w:color w:val="2F363E"/>
                <w:sz w:val="28"/>
                <w:szCs w:val="28"/>
              </w:rPr>
              <w:t>4</w:t>
            </w:r>
          </w:p>
        </w:tc>
        <w:tc>
          <w:tcPr>
            <w:tcW w:w="2851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83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469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1316" w:type="dxa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DA758C" w:rsidRPr="00DA758C" w:rsidRDefault="00DA758C" w:rsidP="00E36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</w:tr>
    </w:tbl>
    <w:p w:rsidR="00EB3766" w:rsidRDefault="00EB3766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</w:pPr>
    </w:p>
    <w:p w:rsid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III. ĐÁNH GIÁ CHUNG</w:t>
      </w:r>
    </w:p>
    <w:p w:rsidR="00883BA6" w:rsidRPr="00883BA6" w:rsidRDefault="00883BA6" w:rsidP="00883BA6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Điều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kiện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cơ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sở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vật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chất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trang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thiết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bị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hiện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có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của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cơ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sở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đã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đáp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ứng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yêu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cầu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an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toàn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thực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phẩm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để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sản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xuất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thực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phẩm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theo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quy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định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chưa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? </w:t>
      </w:r>
    </w:p>
    <w:p w:rsidR="00883BA6" w:rsidRPr="00883BA6" w:rsidRDefault="00883BA6" w:rsidP="00883BA6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Trường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hợp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chưa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đáp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ứng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yêu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cầu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an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toàn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thực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phẩm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theo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quy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định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,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cơ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sở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cam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kết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sẽ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bổ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sung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và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hoàn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thiện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những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trang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thiết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bị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(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đã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nêu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tại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mục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II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của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Bảng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kê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trên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);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ghi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cụ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thể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thời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gian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hoàn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thiện</w:t>
      </w:r>
      <w:proofErr w:type="spellEnd"/>
      <w:r w:rsidRPr="00883BA6">
        <w:rPr>
          <w:rFonts w:ascii="Times New Roman" w:eastAsia="Times New Roman" w:hAnsi="Times New Roman" w:cs="Times New Roman"/>
          <w:color w:val="2F363E"/>
          <w:sz w:val="28"/>
          <w:szCs w:val="28"/>
        </w:rPr>
        <w:t>.</w:t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Cam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kết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của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cơ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sở</w:t>
      </w:r>
      <w:proofErr w:type="spellEnd"/>
      <w:r w:rsidRPr="00DA758C">
        <w:rPr>
          <w:rFonts w:ascii="Times New Roman" w:eastAsia="Times New Roman" w:hAnsi="Times New Roman" w:cs="Times New Roman"/>
          <w:b/>
          <w:color w:val="2F363E"/>
          <w:sz w:val="28"/>
          <w:szCs w:val="28"/>
        </w:rPr>
        <w:t>:</w:t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1. Cam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đoan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các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thông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tin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nêu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trong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bản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thuyết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minh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là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đúng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sự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thật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và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chịu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trách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nhiệm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hoàn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toàn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về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những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thông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tin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đã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đăng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ký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.</w:t>
      </w:r>
    </w:p>
    <w:p w:rsidR="00DA758C" w:rsidRPr="00DA758C" w:rsidRDefault="00DA758C" w:rsidP="00E367AC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2. Cam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kết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: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Chấp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hành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nghiêm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các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quy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định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về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an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toàn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vệ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sinh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thực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phẩm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theo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quy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 xml:space="preserve"> </w:t>
      </w:r>
      <w:proofErr w:type="spellStart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định</w:t>
      </w:r>
      <w:proofErr w:type="spellEnd"/>
      <w:r w:rsidRPr="00DA758C">
        <w:rPr>
          <w:rFonts w:ascii="Times New Roman" w:eastAsia="Times New Roman" w:hAnsi="Times New Roman" w:cs="Times New Roman"/>
          <w:color w:val="2F363E"/>
          <w:sz w:val="28"/>
          <w:szCs w:val="28"/>
        </w:rPr>
        <w:t>./.</w:t>
      </w:r>
    </w:p>
    <w:tbl>
      <w:tblPr>
        <w:tblW w:w="92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5638"/>
      </w:tblGrid>
      <w:tr w:rsidR="00DA758C" w:rsidRPr="00DA758C" w:rsidTr="00EB3766">
        <w:trPr>
          <w:trHeight w:val="2881"/>
        </w:trPr>
        <w:tc>
          <w:tcPr>
            <w:tcW w:w="3613" w:type="dxa"/>
            <w:shd w:val="clear" w:color="auto" w:fill="FFFFFF"/>
            <w:vAlign w:val="center"/>
            <w:hideMark/>
          </w:tcPr>
          <w:p w:rsidR="00DA758C" w:rsidRPr="00DA758C" w:rsidRDefault="00DA758C" w:rsidP="00E367AC">
            <w:pPr>
              <w:spacing w:after="360" w:line="276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 </w:t>
            </w:r>
          </w:p>
        </w:tc>
        <w:tc>
          <w:tcPr>
            <w:tcW w:w="5638" w:type="dxa"/>
            <w:shd w:val="clear" w:color="auto" w:fill="FFFFFF"/>
            <w:vAlign w:val="center"/>
            <w:hideMark/>
          </w:tcPr>
          <w:p w:rsidR="004A1963" w:rsidRDefault="00DA758C" w:rsidP="004A1963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</w:pPr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t xml:space="preserve">………., </w:t>
            </w:r>
            <w:proofErr w:type="spellStart"/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t>ngày</w:t>
            </w:r>
            <w:proofErr w:type="spellEnd"/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t xml:space="preserve"> …. </w:t>
            </w:r>
            <w:proofErr w:type="spellStart"/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t>tháng</w:t>
            </w:r>
            <w:proofErr w:type="spellEnd"/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t xml:space="preserve"> </w:t>
            </w:r>
            <w:proofErr w:type="gramStart"/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t>…..</w:t>
            </w:r>
            <w:proofErr w:type="gramEnd"/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t xml:space="preserve"> </w:t>
            </w:r>
            <w:proofErr w:type="spellStart"/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t>năm</w:t>
            </w:r>
            <w:proofErr w:type="spellEnd"/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t xml:space="preserve"> 20….</w:t>
            </w:r>
            <w:r w:rsidRPr="00B1042D">
              <w:rPr>
                <w:rFonts w:ascii="Times New Roman" w:eastAsia="Times New Roman" w:hAnsi="Times New Roman" w:cs="Times New Roman"/>
                <w:i/>
                <w:color w:val="2F363E"/>
                <w:sz w:val="28"/>
                <w:szCs w:val="28"/>
              </w:rPr>
              <w:br/>
            </w:r>
            <w:r w:rsidR="004A1963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ĐẠI DIỆN CƠ SỞ</w:t>
            </w:r>
          </w:p>
          <w:p w:rsidR="00DA758C" w:rsidRPr="00DA758C" w:rsidRDefault="004A1963" w:rsidP="004A1963">
            <w:pPr>
              <w:spacing w:after="360" w:line="276" w:lineRule="auto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r w:rsidR="00DA758C"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br/>
              <w:t>(</w:t>
            </w:r>
            <w:proofErr w:type="spellStart"/>
            <w:r w:rsidR="00DA758C"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Ký</w:t>
            </w:r>
            <w:proofErr w:type="spellEnd"/>
            <w:r w:rsidR="00DA758C"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="00DA758C"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tên</w:t>
            </w:r>
            <w:proofErr w:type="spellEnd"/>
            <w:r w:rsidR="00DA758C"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, </w:t>
            </w:r>
            <w:proofErr w:type="spellStart"/>
            <w:r w:rsidR="00DA758C"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đóng</w:t>
            </w:r>
            <w:proofErr w:type="spellEnd"/>
            <w:r w:rsidR="00DA758C"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 xml:space="preserve"> </w:t>
            </w:r>
            <w:proofErr w:type="spellStart"/>
            <w:r w:rsidR="00DA758C"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dấu</w:t>
            </w:r>
            <w:proofErr w:type="spellEnd"/>
            <w:r w:rsidR="00DA758C" w:rsidRPr="00DA758C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</w:rPr>
              <w:t>)</w:t>
            </w:r>
          </w:p>
        </w:tc>
      </w:tr>
    </w:tbl>
    <w:p w:rsidR="002C5047" w:rsidRPr="00DA758C" w:rsidRDefault="002C5047" w:rsidP="00E367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C5047" w:rsidRPr="00DA758C" w:rsidSect="00224C10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AE"/>
    <w:rsid w:val="001E2BAE"/>
    <w:rsid w:val="00224C10"/>
    <w:rsid w:val="00227A65"/>
    <w:rsid w:val="002C5047"/>
    <w:rsid w:val="00475C16"/>
    <w:rsid w:val="004A1963"/>
    <w:rsid w:val="00883BA6"/>
    <w:rsid w:val="00B1042D"/>
    <w:rsid w:val="00DA758C"/>
    <w:rsid w:val="00E367AC"/>
    <w:rsid w:val="00EB3766"/>
    <w:rsid w:val="00F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99F9"/>
  <w15:chartTrackingRefBased/>
  <w15:docId w15:val="{3680E715-6DDF-436F-AD46-607D0503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76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B3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Dinh Tv</cp:lastModifiedBy>
  <cp:revision>1</cp:revision>
  <dcterms:created xsi:type="dcterms:W3CDTF">2023-10-04T06:50:00Z</dcterms:created>
  <dcterms:modified xsi:type="dcterms:W3CDTF">2023-10-04T06:50:00Z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2023-10-04T06:50:30Z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fd3b3b01-db95-4494-935c-e26757fcfe96</vt:lpwstr>
  </property>
  <property fmtid="{D5CDD505-2E9C-101B-9397-08002B2CF9AE}" pid="8" name="MSIP_Label_defa4170-0d19-0005-0004-bc88714345d2_ContentBits">
    <vt:lpwstr>0</vt:lpwstr>
  </property>
</Properties>
</file>