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AC0" w:rsidRPr="00BC3AC0" w:rsidRDefault="00BC3AC0" w:rsidP="00BC3AC0">
      <w:pPr>
        <w:shd w:val="clear" w:color="auto" w:fill="FFFFFF"/>
        <w:spacing w:after="0" w:line="32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Mẫu số 01</w:t>
      </w:r>
    </w:p>
    <w:tbl>
      <w:tblPr>
        <w:tblW w:w="0" w:type="auto"/>
        <w:tblInd w:w="5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095"/>
      </w:tblGrid>
      <w:tr w:rsidR="00BC3AC0" w:rsidRPr="00BC3AC0" w:rsidTr="00BC3AC0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NGÂN HÀNG</w:t>
            </w: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(CHI NHÁNH NGÂN HÀNG)</w:t>
            </w: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-------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  <w:t>Độc lập - Tự do - Hạnh phúc</w:t>
            </w: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  <w:t>---------------</w:t>
            </w:r>
          </w:p>
        </w:tc>
      </w:tr>
      <w:tr w:rsidR="00BC3AC0" w:rsidRPr="00BC3AC0" w:rsidTr="00BC3AC0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……., ngày…. tháng…. năm………</w:t>
            </w:r>
          </w:p>
        </w:tc>
      </w:tr>
    </w:tbl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GIẤY CHỨNG NHẬN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TIỀN KÝ QUỸ KINH DOANH DỊCH VỤ LỮ HÀNH </w:t>
      </w:r>
      <w:proofErr w:type="gramStart"/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…..</w:t>
      </w:r>
      <w:proofErr w:type="gramEnd"/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(1)….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Nghị định số    /   /NĐ-CP ngày    tháng    năm      của Chính phủ quy định chi tiết một số điều của Luật Du lịch,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Ngân hàng (chi nhánh Ngân hàng): 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 chỉ: .....................................................................................................................................................................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 thoại liên hệ: 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CHỨNG NHẬN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 doanh nghiệp: 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 giao dịch: ..........................................................................................................................................................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 viết tắt: .............................................................................................................................................................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 chứng nhận đăng ký doanh nghiệp: 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 cấp: …………………………………………. Nơi cấp: 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Mã số thuế: ..............................................................................................................................................................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 chỉ trụ sở chính: 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 thoại: …………………………………………. Website: 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 tài khoản: …………………………………………. Chức danh: 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 nộp tiền ký quỹ kinh doanh dịch vụ lữ hành ………………</w:t>
      </w:r>
      <w:proofErr w:type="gramStart"/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…(</w:t>
      </w:r>
      <w:proofErr w:type="gramEnd"/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1)........................................................... :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tiền bằng số: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(Bằng chữ: </w:t>
      </w:r>
      <w:proofErr w:type="gramStart"/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............................................................................................................................................................... )</w:t>
      </w:r>
      <w:proofErr w:type="gramEnd"/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tài khoản ký quỹ: 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 Ngân hàng: .......................................................................................................................................................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 ngày…</w:t>
      </w:r>
      <w:proofErr w:type="gramStart"/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  <w:proofErr w:type="gramEnd"/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tháng……. năm ………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 chứng nhận này được lập thành 03 bản: 02 bản giao doanh nghiệp, 01 bản ngân hàng giữ.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ind w:right="-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0" w:type="auto"/>
        <w:tblInd w:w="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4830"/>
      </w:tblGrid>
      <w:tr w:rsidR="00BC3AC0" w:rsidRPr="00BC3AC0" w:rsidTr="00BC3AC0"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3AC0" w:rsidRPr="00BC3AC0" w:rsidRDefault="00BC3AC0" w:rsidP="00BC3AC0">
            <w:pPr>
              <w:spacing w:after="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 ĐẠI DIỆN HỢP PHÁP CỦA NGÂN HÀNG</w:t>
            </w:r>
            <w:r w:rsidRPr="00BC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BC3A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(Ký, ghi rõ họ tên và đóng dấu)</w:t>
            </w:r>
          </w:p>
        </w:tc>
      </w:tr>
    </w:tbl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Hướng dẫn ghi: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(1): Phạm vi kinh doanh tương ứng với mức ký quỹ theo quy định tại khoản 1 và khoản 2 Điều 14 Nghị định này.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BC3AC0" w:rsidRPr="00BC3AC0" w:rsidRDefault="00BC3AC0" w:rsidP="00BC3AC0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C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224DE7" w:rsidRPr="00BC3AC0" w:rsidRDefault="00224DE7">
      <w:pPr>
        <w:rPr>
          <w:rFonts w:ascii="Times New Roman" w:hAnsi="Times New Roman" w:cs="Times New Roman"/>
          <w:sz w:val="26"/>
          <w:szCs w:val="26"/>
        </w:rPr>
      </w:pPr>
    </w:p>
    <w:sectPr w:rsidR="00224DE7" w:rsidRPr="00BC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0"/>
    <w:rsid w:val="000D4915"/>
    <w:rsid w:val="00224DE7"/>
    <w:rsid w:val="00297206"/>
    <w:rsid w:val="00864895"/>
    <w:rsid w:val="00992313"/>
    <w:rsid w:val="00BC3AC0"/>
    <w:rsid w:val="00C571DA"/>
    <w:rsid w:val="00C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AE77"/>
  <w15:chartTrackingRefBased/>
  <w15:docId w15:val="{EAA66A07-21CF-451B-B96D-DA872FB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C3AC0"/>
    <w:rPr>
      <w:b/>
      <w:bCs/>
    </w:rPr>
  </w:style>
  <w:style w:type="character" w:styleId="Emphasis">
    <w:name w:val="Emphasis"/>
    <w:basedOn w:val="DefaultParagraphFont"/>
    <w:uiPriority w:val="20"/>
    <w:qFormat/>
    <w:rsid w:val="00BC3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Thùy Linh</dc:creator>
  <cp:keywords/>
  <dc:description/>
  <cp:lastModifiedBy>Dinh Tv</cp:lastModifiedBy>
  <cp:revision>1</cp:revision>
  <dcterms:created xsi:type="dcterms:W3CDTF">2024-07-10T06:33:00Z</dcterms:created>
  <dcterms:modified xsi:type="dcterms:W3CDTF">2024-07-10T06:33:00Z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2024-07-10T06:33:33Z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96e45b79-316a-4f36-86ff-516d852ad67f</vt:lpwstr>
  </property>
  <property fmtid="{D5CDD505-2E9C-101B-9397-08002B2CF9AE}" pid="8" name="MSIP_Label_defa4170-0d19-0005-0004-bc88714345d2_ContentBits">
    <vt:lpwstr>0</vt:lpwstr>
  </property>
</Properties>
</file>