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807C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BỘ VĂN HÓA, THỂ THAO VÀ DU LỊCH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CỤC DU LỊCH</w:t>
            </w:r>
          </w:p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D6E6B9C" wp14:editId="70231503">
                  <wp:extent cx="1860550" cy="1797050"/>
                  <wp:effectExtent l="0" t="0" r="6350" b="0"/>
                  <wp:docPr id="580070365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70365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C3" w:rsidRDefault="0000000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chuong_pl_21_name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GIẤY PHÉP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bookmarkStart w:id="1" w:name="chuong_pl_21_name_name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KINH DOANH DỊCH VỤ LỮ HÀNH QUỐC TẾ</w:t>
            </w:r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INTERNATIONAL TOUR OPERATOR LICENCE</w:t>
            </w:r>
          </w:p>
        </w:tc>
      </w:tr>
    </w:tbl>
    <w:p w:rsidR="002807C3" w:rsidRDefault="000000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3. Trang nội dung thứ nh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ất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324"/>
      </w:tblGrid>
      <w:tr w:rsidR="002807C3">
        <w:trPr>
          <w:tblCellSpacing w:w="0" w:type="dxa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BỘ VĂN HÓA, THỂ THAO VÀ DU LỊCH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CỤC DU LỊCH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2807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GIẤY PHÉP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KINH DOANH DỊCH VỤ LỮ HÀNH QUỐC TẾ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INTERNATIONAL TOUR OPERATOR LICENCE</w:t>
            </w:r>
          </w:p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GP/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No.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:..(1)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..(2).../TCDL - GP LHQT</w:t>
            </w:r>
          </w:p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(Cấp lần/Issued for...(3)....time)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1. Tên doanh nghiệp: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…………………………………………………………………………………..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Enterprise’s name in foreign language: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…………………………………………………………….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viết tắ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Brief name: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2. Trụ sở chính/Head Office: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…………………………………………………………………………..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Tel: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Fax: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………………………………………………..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Website: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3. Tài khoản ký quỹ số/Deposite account No.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Tại Ngân hàng/At bank: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4. Phạm vi kinh doanh dịch vụ lữ hành/Travel Service boundaries: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(4)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……………..…..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...........................................................................................................................................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5. Người đại diện theo pháp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luật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của doanh nghiệp/Legal representative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Chức danh/Title: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Họ và tên/Name: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………………………………………………..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Giới tính/Gen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er: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Sinh ngày/Date of birth:..../..../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Dân tộc/Ethnic group: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Quốc tịch/Nationality: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……………………………………..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5)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/ID/Passport No.: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Ngày Cấp/Date of issue: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/..../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Nơi cấp/Place of issue: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…………………………………….</w:t>
            </w:r>
          </w:p>
        </w:tc>
      </w:tr>
      <w:tr w:rsidR="002807C3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807C3" w:rsidRDefault="00280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Hà Nội, ngày.... tháng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năm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Ổ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CỤC TRƯỞNG</w:t>
            </w:r>
          </w:p>
        </w:tc>
      </w:tr>
    </w:tbl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(1): 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S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ố Giấy phép gồm mã s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tỉnh và mã số thứ tự của doanh nghiệp, cách nhau bởi dấu 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“-”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, trong đó:</w:t>
      </w:r>
    </w:p>
    <w:p w:rsidR="002807C3" w:rsidRDefault="000000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Mã s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tỉnh gồm 02 ký tự </w:t>
      </w:r>
      <w:bookmarkStart w:id="2" w:name="cumtu_25"/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96"/>
          <w:lang w:val="vi-VN"/>
          <w14:ligatures w14:val="none"/>
        </w:rPr>
        <w:t>theo quy định của Tổng cục Thống kê</w:t>
      </w:r>
      <w:bookmarkEnd w:id="2"/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;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Số thứ tự của doanh nghiệp kinh doanh dịch vụ lữ hành quốc tế gồm 04 k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ý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tự, từ 0001 đến 9999.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(2): Năm cấp Giấy phép lần đầu.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(3): Số thứ tự của lần c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p đổi và cấp lại. Ví dụ: c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p lần thứ 2 (trước đó đã đổi hoặc cấp lại một lần và lần này tiếp tục x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i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 cấp đổi hoặc x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i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 cấp lại).</w:t>
      </w:r>
    </w:p>
    <w:p w:rsidR="002807C3" w:rsidRDefault="000000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(4): Theo phạm vi kinh doanh dịch vụ lữ hành quốc tế quy định tại Điều 30 </w:t>
      </w:r>
      <w:bookmarkStart w:id="3" w:name="tvpllink_gwjshhbwvy_22"/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"https://thuvienphapluat.vn/van-ban/Van-hoa-Xa-hoi/Luat-du-lich-2017-322936.aspx" \t "_blank"</w:instrTex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>
        <w:rPr>
          <w:rFonts w:ascii="Arial" w:eastAsia="Times New Roman" w:hAnsi="Arial" w:cs="Arial"/>
          <w:i/>
          <w:iCs/>
          <w:color w:val="0E70C3"/>
          <w:kern w:val="0"/>
          <w:sz w:val="20"/>
          <w:szCs w:val="20"/>
          <w:u w:val="single"/>
          <w:lang w:val="vi-VN"/>
          <w14:ligatures w14:val="none"/>
        </w:rPr>
        <w:t>Luật Du lịch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3"/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.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(5): S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 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Giấy Chứng minh nhân dân/Thẻ căn cước công dân/Hộ chiếu.</w:t>
      </w:r>
    </w:p>
    <w:p w:rsidR="002807C3" w:rsidRDefault="000000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2. Trang nội dung thứ hai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807C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07C3" w:rsidRDefault="000000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Doanh nghiệp cần biết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I. Quy định sử dụng Giấy phép kinh doanh dịch vụ lữ hành quốc tế (KD DVLHQT)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1. Xuất trình giấy phép KD DVLHQT khi cơ quan nhà nước có thẩm quyền yêu cầu;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2. Nghiêm cấm sửa chữa, tẩy x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óa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nội dung giấy phép KD DVLHQT;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3. Nghiêm cấm cho thuê, cho mượn giấy phép KD DVLHQT;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4. Khi mất giấy phép KD DVLHQT phải khai báo với cơ quan công an, cơ quan cấp giấy phép và làm thủ tục cấp lại giấy phép theo quy định.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II. Các trường hợp thu hồi giấy phép kinh doanh 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ị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 v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ụ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lữ hành (trích Khoản 1 Điều 36 Luật Du lịch)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1. Doanh nghiệp chấm dứt hoạt động kinh doanh dịch vụ lữ hành, giải thể hoặc phá sản;</w:t>
            </w:r>
          </w:p>
          <w:p w:rsidR="002807C3" w:rsidRDefault="00000000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2. Doanh nghiệp không đáp ứng một trong các điều kiện kinh doanh dịch vụ lữ hành quy định tại Khoản 1 hoặc Khoản 2 Điều 31 </w:t>
            </w:r>
            <w:bookmarkStart w:id="4" w:name="tvpllink_gwjshhbwvy_23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instrText>HYPERLINK "https://thuvienphapluat.vn/van-ban/Van-hoa-Xa-hoi/Luat-du-lich-2017-322936.aspx" \t "_blank"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E70C3"/>
                <w:kern w:val="0"/>
                <w:sz w:val="20"/>
                <w:szCs w:val="20"/>
                <w:u w:val="single"/>
                <w:lang w:val="vi-VN"/>
                <w14:ligatures w14:val="none"/>
              </w:rPr>
              <w:t>Luật Du lịch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;</w:t>
            </w:r>
          </w:p>
          <w:p w:rsidR="002807C3" w:rsidRDefault="00000000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3. Doanh nghiệp không đổi giấy phép kinh doanh dịch vụ lữ hành theo quy định tại Khoản 1 Điều 35 </w:t>
            </w:r>
            <w:bookmarkStart w:id="5" w:name="tvpllink_gwjshhbwvy_25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instrText>HYPERLINK "https://thuvienphapluat.vn/van-ban/Van-hoa-Xa-hoi/Luat-du-lich-2017-322936.aspx" \t "_blank"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E70C3"/>
                <w:kern w:val="0"/>
                <w:sz w:val="20"/>
                <w:szCs w:val="20"/>
                <w:u w:val="single"/>
                <w:lang w:val="vi-VN"/>
                <w14:ligatures w14:val="none"/>
              </w:rPr>
              <w:t>Luật Du lịch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4. Doanh nghiệp làm phương hại đến chủ quyền, lợi ích quốc gia, quốc phòng, an ninh;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5. Doanh nghiệp lợi dụng hoạt động du lịch để đưa người từ Việt Nam ra nước ngoài hoặc từ nước ngoài vào Việt Nam trái pháp luật;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6. Doanh nghiệp cho tổ chức, cá nhân khác sử dụng giấy phép kinh doanh dịch vụ lữ hành của doanh nghiệp đ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ể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hoạt động kinh doanh;</w:t>
            </w:r>
          </w:p>
          <w:p w:rsidR="002807C3" w:rsidRDefault="00000000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7. Doanh nghiệp kh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 thực hiện đầy đủ nghĩa vụ quy định tại điểm i Khoản 1 Điều 37 </w:t>
            </w:r>
            <w:bookmarkStart w:id="6" w:name="tvpllink_gwjshhbwvy_24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instrText>HYPERLINK "https://thuvienphapluat.vn/van-ban/Van-hoa-Xa-hoi/Luat-du-lich-2017-322936.aspx" \t "_blank"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E70C3"/>
                <w:kern w:val="0"/>
                <w:sz w:val="20"/>
                <w:szCs w:val="20"/>
                <w:u w:val="single"/>
                <w:lang w:val="vi-VN"/>
                <w14:ligatures w14:val="none"/>
              </w:rPr>
              <w:t>Luật Du lịch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gây thiệt hại nghiêm trọng đến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ính mạng, sức khỏe, tài sản của khách du lịch;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8. Doanh nghiệp giả mạo hồ sơ đề nghị cấp, cấp đổi, cấp lại giấy phép kinh doanh dịch vụ lữ hành.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III. Các quy định của Nhà nước về kinh doanh dịch vụ lữ hành</w:t>
            </w:r>
          </w:p>
          <w:p w:rsidR="002807C3" w:rsidRDefault="000000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Các quy định của pháp luật trong lĩnh vực kinh doanh dịch vụ lữ hành được đăng tải tại trang web: vietnamtourism.gov.vn: quanlyluhanh.vn</w:t>
            </w:r>
          </w:p>
        </w:tc>
      </w:tr>
    </w:tbl>
    <w:p w:rsidR="002807C3" w:rsidRDefault="002807C3"/>
    <w:sectPr w:rsidR="0028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51C9" w:rsidRDefault="00D151C9">
      <w:pPr>
        <w:spacing w:line="240" w:lineRule="auto"/>
      </w:pPr>
      <w:r>
        <w:separator/>
      </w:r>
    </w:p>
  </w:endnote>
  <w:endnote w:type="continuationSeparator" w:id="0">
    <w:p w:rsidR="00D151C9" w:rsidRDefault="00D15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51C9" w:rsidRDefault="00D151C9">
      <w:pPr>
        <w:spacing w:after="0"/>
      </w:pPr>
      <w:r>
        <w:separator/>
      </w:r>
    </w:p>
  </w:footnote>
  <w:footnote w:type="continuationSeparator" w:id="0">
    <w:p w:rsidR="00D151C9" w:rsidRDefault="00D151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91"/>
    <w:rsid w:val="00185A0F"/>
    <w:rsid w:val="002807C3"/>
    <w:rsid w:val="004936DF"/>
    <w:rsid w:val="0060617B"/>
    <w:rsid w:val="006B5FF2"/>
    <w:rsid w:val="007E63C0"/>
    <w:rsid w:val="00825D39"/>
    <w:rsid w:val="00A3223D"/>
    <w:rsid w:val="00B71E91"/>
    <w:rsid w:val="00D151C9"/>
    <w:rsid w:val="00EB1F1C"/>
    <w:rsid w:val="0A8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5A8DB"/>
  <w15:docId w15:val="{2E75AD40-27E7-4757-803B-DD81F65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Quỳnh anh Lưu</dc:creator>
  <cp:lastModifiedBy>Dinh Tv</cp:lastModifiedBy>
  <cp:revision>1</cp:revision>
  <dcterms:created xsi:type="dcterms:W3CDTF">2024-07-02T02:12:00Z</dcterms:created>
  <dcterms:modified xsi:type="dcterms:W3CDTF">2024-07-02T02:12:00Z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62676184BBFF410B86BFBFF1AD6D97E0_13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2024-07-02T02:12:06Z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c5873e7f-f02b-4b38-83a1-4fef4d593c2f</vt:lpwstr>
  </property>
  <property fmtid="{D5CDD505-2E9C-101B-9397-08002B2CF9AE}" pid="9" name="MSIP_Label_defa4170-0d19-0005-0004-bc88714345d2_ActionId">
    <vt:lpwstr>b596c491-1635-4288-86bc-28d6e3d7335f</vt:lpwstr>
  </property>
  <property fmtid="{D5CDD505-2E9C-101B-9397-08002B2CF9AE}" pid="10" name="MSIP_Label_defa4170-0d19-0005-0004-bc88714345d2_ContentBits">
    <vt:lpwstr>0</vt:lpwstr>
  </property>
</Properties>
</file>